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5306" w:rsidRPr="006F20E3" w:rsidRDefault="006F20E3" w:rsidP="005B5306">
      <w:pPr>
        <w:spacing w:after="0" w:line="480" w:lineRule="auto"/>
        <w:rPr>
          <w:rFonts w:ascii="Times New Roman" w:hAnsi="Times New Roman" w:cs="Times New Roman"/>
          <w:sz w:val="24"/>
          <w:szCs w:val="24"/>
        </w:rPr>
      </w:pPr>
      <w:r w:rsidRPr="006F20E3">
        <w:rPr>
          <w:rFonts w:ascii="Times New Roman" w:hAnsi="Times New Roman" w:cs="Times New Roman"/>
          <w:sz w:val="24"/>
          <w:szCs w:val="24"/>
          <w:shd w:val="clear" w:color="auto" w:fill="FFFFFF"/>
        </w:rPr>
        <w:t> Levon Severekyan</w:t>
      </w:r>
    </w:p>
    <w:p w:rsidR="005B5306" w:rsidRPr="006F20E3" w:rsidRDefault="005B5306" w:rsidP="005B5306">
      <w:pPr>
        <w:spacing w:after="0" w:line="480" w:lineRule="auto"/>
        <w:rPr>
          <w:rFonts w:ascii="Times New Roman" w:hAnsi="Times New Roman" w:cs="Times New Roman"/>
          <w:sz w:val="24"/>
          <w:szCs w:val="24"/>
        </w:rPr>
      </w:pPr>
      <w:r w:rsidRPr="006F20E3">
        <w:rPr>
          <w:rFonts w:ascii="Times New Roman" w:hAnsi="Times New Roman" w:cs="Times New Roman"/>
          <w:sz w:val="24"/>
          <w:szCs w:val="24"/>
        </w:rPr>
        <w:t>Tutor</w:t>
      </w:r>
    </w:p>
    <w:p w:rsidR="005B5306" w:rsidRPr="006F20E3" w:rsidRDefault="005B5306" w:rsidP="005B5306">
      <w:pPr>
        <w:spacing w:after="0" w:line="480" w:lineRule="auto"/>
        <w:rPr>
          <w:rFonts w:ascii="Times New Roman" w:hAnsi="Times New Roman" w:cs="Times New Roman"/>
          <w:sz w:val="24"/>
          <w:szCs w:val="24"/>
        </w:rPr>
      </w:pPr>
      <w:r w:rsidRPr="006F20E3">
        <w:rPr>
          <w:rFonts w:ascii="Times New Roman" w:hAnsi="Times New Roman" w:cs="Times New Roman"/>
          <w:sz w:val="24"/>
          <w:szCs w:val="24"/>
        </w:rPr>
        <w:t>Course</w:t>
      </w:r>
    </w:p>
    <w:p w:rsidR="005B5306" w:rsidRPr="006F20E3" w:rsidRDefault="005B5306" w:rsidP="005B5306">
      <w:pPr>
        <w:spacing w:after="0" w:line="480" w:lineRule="auto"/>
        <w:rPr>
          <w:rFonts w:ascii="Times New Roman" w:hAnsi="Times New Roman" w:cs="Times New Roman"/>
          <w:sz w:val="24"/>
          <w:szCs w:val="24"/>
        </w:rPr>
      </w:pPr>
      <w:r w:rsidRPr="006F20E3">
        <w:rPr>
          <w:rFonts w:ascii="Times New Roman" w:hAnsi="Times New Roman" w:cs="Times New Roman"/>
          <w:sz w:val="24"/>
          <w:szCs w:val="24"/>
        </w:rPr>
        <w:t xml:space="preserve">Date </w:t>
      </w:r>
    </w:p>
    <w:p w:rsidR="005B5306" w:rsidRPr="006F20E3" w:rsidRDefault="005B5306" w:rsidP="005B5306">
      <w:pPr>
        <w:spacing w:line="480" w:lineRule="auto"/>
        <w:ind w:firstLine="720"/>
        <w:jc w:val="center"/>
        <w:rPr>
          <w:rFonts w:ascii="Times New Roman" w:hAnsi="Times New Roman" w:cs="Times New Roman"/>
          <w:sz w:val="24"/>
          <w:szCs w:val="24"/>
        </w:rPr>
      </w:pPr>
      <w:r w:rsidRPr="006F20E3">
        <w:rPr>
          <w:rFonts w:ascii="Times New Roman" w:hAnsi="Times New Roman" w:cs="Times New Roman"/>
          <w:sz w:val="24"/>
          <w:szCs w:val="24"/>
        </w:rPr>
        <w:t>Net Neutrality</w:t>
      </w:r>
    </w:p>
    <w:p w:rsidR="00987543" w:rsidRPr="006F20E3" w:rsidRDefault="007252FE" w:rsidP="006F20E3">
      <w:pPr>
        <w:spacing w:line="480" w:lineRule="auto"/>
        <w:ind w:firstLine="720"/>
        <w:jc w:val="center"/>
        <w:rPr>
          <w:rFonts w:ascii="Times New Roman" w:hAnsi="Times New Roman" w:cs="Times New Roman"/>
          <w:b/>
          <w:sz w:val="24"/>
          <w:szCs w:val="24"/>
        </w:rPr>
      </w:pPr>
      <w:r w:rsidRPr="006F20E3">
        <w:rPr>
          <w:rFonts w:ascii="Times New Roman" w:hAnsi="Times New Roman" w:cs="Times New Roman"/>
          <w:b/>
          <w:sz w:val="24"/>
          <w:szCs w:val="24"/>
        </w:rPr>
        <w:t>Definition of Net Neutrality</w:t>
      </w:r>
    </w:p>
    <w:p w:rsidR="00F04CC9" w:rsidRPr="006F20E3" w:rsidRDefault="007252FE" w:rsidP="005B5306">
      <w:pPr>
        <w:spacing w:line="480" w:lineRule="auto"/>
        <w:ind w:firstLine="720"/>
        <w:rPr>
          <w:rFonts w:ascii="Times New Roman" w:hAnsi="Times New Roman" w:cs="Times New Roman"/>
          <w:sz w:val="24"/>
          <w:szCs w:val="24"/>
        </w:rPr>
      </w:pPr>
      <w:r w:rsidRPr="006F20E3">
        <w:rPr>
          <w:rFonts w:ascii="Times New Roman" w:hAnsi="Times New Roman" w:cs="Times New Roman"/>
          <w:sz w:val="24"/>
          <w:szCs w:val="24"/>
        </w:rPr>
        <w:t>Net neutrality is also known as th</w:t>
      </w:r>
      <w:r w:rsidR="005B5306" w:rsidRPr="006F20E3">
        <w:rPr>
          <w:rFonts w:ascii="Times New Roman" w:hAnsi="Times New Roman" w:cs="Times New Roman"/>
          <w:sz w:val="24"/>
          <w:szCs w:val="24"/>
        </w:rPr>
        <w:t xml:space="preserve">e open internet. Notably, Net neutrality </w:t>
      </w:r>
      <w:r w:rsidRPr="006F20E3">
        <w:rPr>
          <w:rFonts w:ascii="Times New Roman" w:hAnsi="Times New Roman" w:cs="Times New Roman"/>
          <w:sz w:val="24"/>
          <w:szCs w:val="24"/>
        </w:rPr>
        <w:t>is a guiding prin</w:t>
      </w:r>
      <w:r w:rsidR="005B5306" w:rsidRPr="006F20E3">
        <w:rPr>
          <w:rFonts w:ascii="Times New Roman" w:hAnsi="Times New Roman" w:cs="Times New Roman"/>
          <w:sz w:val="24"/>
          <w:szCs w:val="24"/>
        </w:rPr>
        <w:t>ciple of the internet. A</w:t>
      </w:r>
      <w:r w:rsidRPr="006F20E3">
        <w:rPr>
          <w:rFonts w:ascii="Times New Roman" w:hAnsi="Times New Roman" w:cs="Times New Roman"/>
          <w:sz w:val="24"/>
          <w:szCs w:val="24"/>
        </w:rPr>
        <w:t>ccording to this policy, all consumers should be given equal access to every legal content and applications by the Internet service providers (ISPs). Moreover, ISPs are hindered from charging the providers of the content for faster delivery of their content on fast lanes (</w:t>
      </w:r>
      <w:r w:rsidR="008340A8" w:rsidRPr="006F20E3">
        <w:rPr>
          <w:rFonts w:ascii="Times New Roman" w:eastAsia="Times New Roman" w:hAnsi="Times New Roman" w:cs="Times New Roman"/>
          <w:sz w:val="24"/>
          <w:szCs w:val="24"/>
        </w:rPr>
        <w:t>Pil, Jay &amp;</w:t>
      </w:r>
      <w:r w:rsidR="005B5306" w:rsidRPr="006F20E3">
        <w:rPr>
          <w:rFonts w:ascii="Times New Roman" w:eastAsia="Times New Roman" w:hAnsi="Times New Roman" w:cs="Times New Roman"/>
          <w:sz w:val="24"/>
          <w:szCs w:val="24"/>
        </w:rPr>
        <w:t xml:space="preserve"> Byung</w:t>
      </w:r>
      <w:bookmarkStart w:id="0" w:name="_GoBack"/>
      <w:bookmarkEnd w:id="0"/>
      <w:r w:rsidRPr="006F20E3">
        <w:rPr>
          <w:rFonts w:ascii="Times New Roman" w:eastAsia="Times New Roman" w:hAnsi="Times New Roman" w:cs="Times New Roman"/>
          <w:sz w:val="24"/>
          <w:szCs w:val="24"/>
        </w:rPr>
        <w:t xml:space="preserve"> 460)</w:t>
      </w:r>
      <w:r w:rsidRPr="006F20E3">
        <w:rPr>
          <w:rFonts w:ascii="Times New Roman" w:hAnsi="Times New Roman" w:cs="Times New Roman"/>
          <w:sz w:val="24"/>
          <w:szCs w:val="24"/>
        </w:rPr>
        <w:t>. They are also prohibited from slowing the content from the providers that may bring competition to the ISPs. ISPs are therefore expected by this principle to provide open networks to all customers.  Additionally, rights of individuals to freely communicate online are preserved. The content posted by an individual online can therefore not be interfered with by the ISP. Net neutrality is also aimed at giving entrepreneurs, and start-ups access to the broadband network without undue interference from the ISPs.</w:t>
      </w:r>
    </w:p>
    <w:p w:rsidR="00DB127F" w:rsidRPr="006F20E3" w:rsidRDefault="007252FE" w:rsidP="006F20E3">
      <w:pPr>
        <w:spacing w:line="480" w:lineRule="auto"/>
        <w:ind w:firstLine="720"/>
        <w:jc w:val="center"/>
        <w:rPr>
          <w:rFonts w:ascii="Times New Roman" w:hAnsi="Times New Roman" w:cs="Times New Roman"/>
          <w:b/>
          <w:sz w:val="24"/>
          <w:szCs w:val="24"/>
        </w:rPr>
      </w:pPr>
      <w:r w:rsidRPr="006F20E3">
        <w:rPr>
          <w:rFonts w:ascii="Times New Roman" w:hAnsi="Times New Roman" w:cs="Times New Roman"/>
          <w:b/>
          <w:sz w:val="24"/>
          <w:szCs w:val="24"/>
        </w:rPr>
        <w:t>How Net Neutrality Has Shaped today’s Internet</w:t>
      </w:r>
    </w:p>
    <w:p w:rsidR="00F546DC" w:rsidRPr="006F20E3" w:rsidRDefault="007252FE" w:rsidP="005B5306">
      <w:pPr>
        <w:spacing w:line="480" w:lineRule="auto"/>
        <w:ind w:firstLine="720"/>
        <w:rPr>
          <w:rFonts w:ascii="Times New Roman" w:hAnsi="Times New Roman" w:cs="Times New Roman"/>
          <w:sz w:val="24"/>
          <w:szCs w:val="24"/>
        </w:rPr>
      </w:pPr>
      <w:r w:rsidRPr="006F20E3">
        <w:rPr>
          <w:rFonts w:ascii="Times New Roman" w:hAnsi="Times New Roman" w:cs="Times New Roman"/>
          <w:sz w:val="24"/>
          <w:szCs w:val="24"/>
        </w:rPr>
        <w:t>According to arguments from most experts, net neutrality has contributed majorly to shaping the internet we have today. They argue that Companies like Verizon, AT&amp;T, and Comcast are not in a position to call the shots and decide which application</w:t>
      </w:r>
      <w:r w:rsidR="008340A8" w:rsidRPr="006F20E3">
        <w:rPr>
          <w:rFonts w:ascii="Times New Roman" w:hAnsi="Times New Roman" w:cs="Times New Roman"/>
          <w:sz w:val="24"/>
          <w:szCs w:val="24"/>
        </w:rPr>
        <w:t>s, websites, and content success</w:t>
      </w:r>
      <w:r w:rsidRPr="006F20E3">
        <w:rPr>
          <w:rFonts w:ascii="Times New Roman" w:hAnsi="Times New Roman" w:cs="Times New Roman"/>
          <w:sz w:val="24"/>
          <w:szCs w:val="24"/>
        </w:rPr>
        <w:t xml:space="preserve"> thus all the content providers have equal chances to present their content online</w:t>
      </w:r>
      <w:r w:rsidR="008340A8" w:rsidRPr="006F20E3">
        <w:rPr>
          <w:rFonts w:ascii="Times New Roman" w:hAnsi="Times New Roman" w:cs="Times New Roman"/>
          <w:sz w:val="24"/>
          <w:szCs w:val="24"/>
        </w:rPr>
        <w:t xml:space="preserve"> (</w:t>
      </w:r>
      <w:r w:rsidR="008340A8" w:rsidRPr="006F20E3">
        <w:rPr>
          <w:rFonts w:ascii="Times New Roman" w:eastAsia="Times New Roman" w:hAnsi="Times New Roman" w:cs="Times New Roman"/>
          <w:sz w:val="24"/>
          <w:szCs w:val="24"/>
        </w:rPr>
        <w:t>Pil et al. 460)</w:t>
      </w:r>
      <w:r w:rsidRPr="006F20E3">
        <w:rPr>
          <w:rFonts w:ascii="Times New Roman" w:hAnsi="Times New Roman" w:cs="Times New Roman"/>
          <w:sz w:val="24"/>
          <w:szCs w:val="24"/>
        </w:rPr>
        <w:t xml:space="preserve">. </w:t>
      </w:r>
    </w:p>
    <w:p w:rsidR="00D34606" w:rsidRPr="006F20E3" w:rsidRDefault="007252FE" w:rsidP="005B5306">
      <w:pPr>
        <w:spacing w:line="480" w:lineRule="auto"/>
        <w:ind w:firstLine="720"/>
        <w:rPr>
          <w:rFonts w:ascii="Times New Roman" w:hAnsi="Times New Roman" w:cs="Times New Roman"/>
          <w:sz w:val="24"/>
          <w:szCs w:val="24"/>
        </w:rPr>
      </w:pPr>
      <w:r w:rsidRPr="006F20E3">
        <w:rPr>
          <w:rFonts w:ascii="Times New Roman" w:hAnsi="Times New Roman" w:cs="Times New Roman"/>
          <w:sz w:val="24"/>
          <w:szCs w:val="24"/>
        </w:rPr>
        <w:lastRenderedPageBreak/>
        <w:t>Moreover, these companies are protected from slowing down the content of their competitors or blocking the political opinions they disagree with. They are also protected from charging an extra fee to the content companies willing and able to pay for the preferential treatment thus protecting people from a slower tier of service.</w:t>
      </w:r>
    </w:p>
    <w:p w:rsidR="00BF0480" w:rsidRPr="006F20E3" w:rsidRDefault="007252FE" w:rsidP="005B5306">
      <w:pPr>
        <w:spacing w:line="480" w:lineRule="auto"/>
        <w:ind w:firstLine="720"/>
        <w:rPr>
          <w:rFonts w:ascii="Times New Roman" w:hAnsi="Times New Roman" w:cs="Times New Roman"/>
          <w:sz w:val="24"/>
          <w:szCs w:val="24"/>
        </w:rPr>
      </w:pPr>
      <w:r w:rsidRPr="006F20E3">
        <w:rPr>
          <w:rFonts w:ascii="Times New Roman" w:hAnsi="Times New Roman" w:cs="Times New Roman"/>
          <w:sz w:val="24"/>
          <w:szCs w:val="24"/>
        </w:rPr>
        <w:t>Additionally, Net neutrality has enabled people of color to tell their stories and prepare for racial justice. Activists are in a position to turn out millions of people in the street with a fast notice because the ISPs are hindered from blocking their website and messages</w:t>
      </w:r>
      <w:r w:rsidR="008340A8" w:rsidRPr="006F20E3">
        <w:rPr>
          <w:rFonts w:ascii="Times New Roman" w:hAnsi="Times New Roman" w:cs="Times New Roman"/>
          <w:sz w:val="24"/>
          <w:szCs w:val="24"/>
        </w:rPr>
        <w:t xml:space="preserve"> (</w:t>
      </w:r>
      <w:r w:rsidR="008340A8" w:rsidRPr="006F20E3">
        <w:rPr>
          <w:rFonts w:ascii="Times New Roman" w:eastAsia="Times New Roman" w:hAnsi="Times New Roman" w:cs="Times New Roman"/>
          <w:sz w:val="24"/>
          <w:szCs w:val="24"/>
        </w:rPr>
        <w:t>Capobianco 5)</w:t>
      </w:r>
      <w:r w:rsidRPr="006F20E3">
        <w:rPr>
          <w:rFonts w:ascii="Times New Roman" w:hAnsi="Times New Roman" w:cs="Times New Roman"/>
          <w:sz w:val="24"/>
          <w:szCs w:val="24"/>
        </w:rPr>
        <w:t>. Notably, people of color had been long misinterpreted, harmed, and ignored by the mainstream media before net neutrality. Due to the open internet, they have been in a position to own a handful of broadcast stations and speak freely online hence a fair internet.</w:t>
      </w:r>
    </w:p>
    <w:p w:rsidR="00DB127F" w:rsidRPr="006F20E3" w:rsidRDefault="007252FE" w:rsidP="006F20E3">
      <w:pPr>
        <w:spacing w:line="480" w:lineRule="auto"/>
        <w:ind w:firstLine="720"/>
        <w:jc w:val="center"/>
        <w:rPr>
          <w:rFonts w:ascii="Times New Roman" w:hAnsi="Times New Roman" w:cs="Times New Roman"/>
          <w:b/>
          <w:sz w:val="24"/>
          <w:szCs w:val="24"/>
        </w:rPr>
      </w:pPr>
      <w:r w:rsidRPr="006F20E3">
        <w:rPr>
          <w:rFonts w:ascii="Times New Roman" w:hAnsi="Times New Roman" w:cs="Times New Roman"/>
          <w:b/>
          <w:sz w:val="24"/>
          <w:szCs w:val="24"/>
        </w:rPr>
        <w:t>The Change to Neutrality That Has Been a Major Issue to the Federal Communication Commission</w:t>
      </w:r>
    </w:p>
    <w:p w:rsidR="00535B68" w:rsidRPr="006F20E3" w:rsidRDefault="007252FE" w:rsidP="005B5306">
      <w:pPr>
        <w:spacing w:line="480" w:lineRule="auto"/>
        <w:ind w:firstLine="720"/>
        <w:rPr>
          <w:rFonts w:ascii="Times New Roman" w:hAnsi="Times New Roman" w:cs="Times New Roman"/>
          <w:sz w:val="24"/>
          <w:szCs w:val="24"/>
        </w:rPr>
      </w:pPr>
      <w:r w:rsidRPr="006F20E3">
        <w:rPr>
          <w:rFonts w:ascii="Times New Roman" w:hAnsi="Times New Roman" w:cs="Times New Roman"/>
          <w:sz w:val="24"/>
          <w:szCs w:val="24"/>
        </w:rPr>
        <w:t>The change</w:t>
      </w:r>
      <w:r w:rsidR="008340A8" w:rsidRPr="006F20E3">
        <w:rPr>
          <w:rFonts w:ascii="Times New Roman" w:hAnsi="Times New Roman" w:cs="Times New Roman"/>
          <w:sz w:val="24"/>
          <w:szCs w:val="24"/>
        </w:rPr>
        <w:t xml:space="preserve"> </w:t>
      </w:r>
      <w:r w:rsidRPr="006F20E3">
        <w:rPr>
          <w:rFonts w:ascii="Times New Roman" w:hAnsi="Times New Roman" w:cs="Times New Roman"/>
          <w:sz w:val="24"/>
          <w:szCs w:val="24"/>
        </w:rPr>
        <w:t>to net neutrality that has been a central concern for the Federal Communication Commission (FCC) is to abolish the controversial utility-like oversight of internet services providers that was established by the Democrats in 2015 to try to enhance the unrestricted flow of data online (</w:t>
      </w:r>
      <w:r w:rsidR="008340A8" w:rsidRPr="006F20E3">
        <w:rPr>
          <w:rFonts w:ascii="Times New Roman" w:eastAsia="Times New Roman" w:hAnsi="Times New Roman" w:cs="Times New Roman"/>
          <w:sz w:val="24"/>
          <w:szCs w:val="24"/>
        </w:rPr>
        <w:t>Ruiz et al. 117</w:t>
      </w:r>
      <w:r w:rsidRPr="006F20E3">
        <w:rPr>
          <w:rFonts w:ascii="Times New Roman" w:eastAsia="Times New Roman" w:hAnsi="Times New Roman" w:cs="Times New Roman"/>
          <w:sz w:val="24"/>
          <w:szCs w:val="24"/>
        </w:rPr>
        <w:t>)</w:t>
      </w:r>
      <w:r w:rsidRPr="006F20E3">
        <w:rPr>
          <w:rFonts w:ascii="Times New Roman" w:hAnsi="Times New Roman" w:cs="Times New Roman"/>
          <w:sz w:val="24"/>
          <w:szCs w:val="24"/>
        </w:rPr>
        <w:t>. Notably, the strict regulatory structure will significantly assist in making the path to the market forces. The internet service providers will be needed to disclose only their online practices, and the Federal Trade Commission will politicize them for any anti-competitive practices.</w:t>
      </w:r>
    </w:p>
    <w:p w:rsidR="00DB127F" w:rsidRPr="006F20E3" w:rsidRDefault="007252FE" w:rsidP="006F20E3">
      <w:pPr>
        <w:spacing w:line="480" w:lineRule="auto"/>
        <w:ind w:firstLine="720"/>
        <w:jc w:val="center"/>
        <w:rPr>
          <w:rFonts w:ascii="Times New Roman" w:hAnsi="Times New Roman" w:cs="Times New Roman"/>
          <w:b/>
          <w:sz w:val="24"/>
          <w:szCs w:val="24"/>
        </w:rPr>
      </w:pPr>
      <w:r w:rsidRPr="006F20E3">
        <w:rPr>
          <w:rFonts w:ascii="Times New Roman" w:hAnsi="Times New Roman" w:cs="Times New Roman"/>
          <w:b/>
          <w:sz w:val="24"/>
          <w:szCs w:val="24"/>
        </w:rPr>
        <w:t>Why Net Neutrality Should Be Kept</w:t>
      </w:r>
    </w:p>
    <w:p w:rsidR="004A201A" w:rsidRPr="006F20E3" w:rsidRDefault="007252FE" w:rsidP="005B5306">
      <w:pPr>
        <w:spacing w:line="480" w:lineRule="auto"/>
        <w:ind w:firstLine="720"/>
        <w:rPr>
          <w:rFonts w:ascii="Times New Roman" w:hAnsi="Times New Roman" w:cs="Times New Roman"/>
          <w:sz w:val="24"/>
          <w:szCs w:val="24"/>
        </w:rPr>
      </w:pPr>
      <w:r w:rsidRPr="006F20E3">
        <w:rPr>
          <w:rFonts w:ascii="Times New Roman" w:hAnsi="Times New Roman" w:cs="Times New Roman"/>
          <w:sz w:val="24"/>
          <w:szCs w:val="24"/>
        </w:rPr>
        <w:t xml:space="preserve">Net neutrality has been supported significantly by the content providers including Apple and Google. Moreover, it has been recommended by business people. Net neutrality proponents </w:t>
      </w:r>
      <w:r w:rsidRPr="006F20E3">
        <w:rPr>
          <w:rFonts w:ascii="Times New Roman" w:hAnsi="Times New Roman" w:cs="Times New Roman"/>
          <w:sz w:val="24"/>
          <w:szCs w:val="24"/>
        </w:rPr>
        <w:lastRenderedPageBreak/>
        <w:t xml:space="preserve">argue that absence of new regulation would lead the Internet service providers to favor their private protocols over others. Notably, they argue that ISPs will be in a position to promote the use of specific service through the use of private networks in discrimination of what data is counted against the bandwidth caps. A good example is the case of Comcast that worked in association with Microsoft and gave access to users to stream television via the Xfinity app on their Xbox without having an impact on their bandwidth limit. However, use of other apps for </w:t>
      </w:r>
      <w:r w:rsidR="006F20E3" w:rsidRPr="006F20E3">
        <w:rPr>
          <w:rFonts w:ascii="Times New Roman" w:hAnsi="Times New Roman" w:cs="Times New Roman"/>
          <w:sz w:val="24"/>
          <w:szCs w:val="24"/>
        </w:rPr>
        <w:t>TV</w:t>
      </w:r>
      <w:r w:rsidRPr="006F20E3">
        <w:rPr>
          <w:rFonts w:ascii="Times New Roman" w:hAnsi="Times New Roman" w:cs="Times New Roman"/>
          <w:sz w:val="24"/>
          <w:szCs w:val="24"/>
        </w:rPr>
        <w:t xml:space="preserve"> streaming including the HBO Go, Netflix, and Hulu counted towards the limit. According to the proponents, net neutrality should be allowed to ensure equality in such cases.  Notably, without Net neutrality companies such as Verizon, AT&amp;T, and Comcast will be free to call all the shots and determine which applications, websites, and content succeed.</w:t>
      </w:r>
    </w:p>
    <w:p w:rsidR="00EA2FD8" w:rsidRPr="006F20E3" w:rsidRDefault="007252FE" w:rsidP="005B5306">
      <w:pPr>
        <w:spacing w:line="480" w:lineRule="auto"/>
        <w:ind w:firstLine="720"/>
        <w:rPr>
          <w:rFonts w:ascii="Times New Roman" w:hAnsi="Times New Roman" w:cs="Times New Roman"/>
          <w:sz w:val="24"/>
          <w:szCs w:val="24"/>
        </w:rPr>
      </w:pPr>
      <w:r w:rsidRPr="006F20E3">
        <w:rPr>
          <w:rFonts w:ascii="Times New Roman" w:hAnsi="Times New Roman" w:cs="Times New Roman"/>
          <w:sz w:val="24"/>
          <w:szCs w:val="24"/>
        </w:rPr>
        <w:t>Moreover, Net neutrality has been supported by the start-ups, owners of small businesses, as well</w:t>
      </w:r>
      <w:r w:rsidR="008340A8" w:rsidRPr="006F20E3">
        <w:rPr>
          <w:rFonts w:ascii="Times New Roman" w:hAnsi="Times New Roman" w:cs="Times New Roman"/>
          <w:sz w:val="24"/>
          <w:szCs w:val="24"/>
        </w:rPr>
        <w:t xml:space="preserve"> as the entrepreneurs. As evident, </w:t>
      </w:r>
      <w:r w:rsidRPr="006F20E3">
        <w:rPr>
          <w:rFonts w:ascii="Times New Roman" w:hAnsi="Times New Roman" w:cs="Times New Roman"/>
          <w:sz w:val="24"/>
          <w:szCs w:val="24"/>
        </w:rPr>
        <w:t>these individuals depend on the open internet to launch their products, create a market, advertise their goods and services, and reach their clients. They argue that they require net neutrality to foster innovation, job growth, and competition (</w:t>
      </w:r>
      <w:r w:rsidRPr="006F20E3">
        <w:rPr>
          <w:rFonts w:ascii="Times New Roman" w:eastAsia="Times New Roman" w:hAnsi="Times New Roman" w:cs="Times New Roman"/>
          <w:sz w:val="24"/>
          <w:szCs w:val="24"/>
        </w:rPr>
        <w:t>Capobianco 5)</w:t>
      </w:r>
      <w:r w:rsidRPr="006F20E3">
        <w:rPr>
          <w:rFonts w:ascii="Times New Roman" w:hAnsi="Times New Roman" w:cs="Times New Roman"/>
          <w:sz w:val="24"/>
          <w:szCs w:val="24"/>
        </w:rPr>
        <w:t>. They also argue that if the Net neutrality is removed, the ISPs will destroy the fair and level playing field of the internet by exploiting their gatekeeper position.</w:t>
      </w:r>
    </w:p>
    <w:p w:rsidR="003D226B" w:rsidRPr="006F20E3" w:rsidRDefault="007252FE" w:rsidP="005B5306">
      <w:pPr>
        <w:spacing w:line="480" w:lineRule="auto"/>
        <w:ind w:firstLine="720"/>
        <w:rPr>
          <w:rFonts w:ascii="Times New Roman" w:hAnsi="Times New Roman" w:cs="Times New Roman"/>
          <w:sz w:val="24"/>
          <w:szCs w:val="24"/>
        </w:rPr>
      </w:pPr>
      <w:r w:rsidRPr="006F20E3">
        <w:rPr>
          <w:rFonts w:ascii="Times New Roman" w:hAnsi="Times New Roman" w:cs="Times New Roman"/>
          <w:sz w:val="24"/>
          <w:szCs w:val="24"/>
        </w:rPr>
        <w:t xml:space="preserve">Additionally, Net neutrality has enabled people of color to tell their stories and prepare for racial justice. They argue that the activists can turn out millions of people in the street with a fast notice because the ISPs are not free to block their website and messages. Notably, people of color had been long misinterpreted, harmed, and ignored by the mainstream media before net neutrality. Due to the open internet, they have been in a position to own a handful of broadcast stations and spoke freely online.  Moreover, the economic disparities would be deepened if there </w:t>
      </w:r>
      <w:r w:rsidRPr="006F20E3">
        <w:rPr>
          <w:rFonts w:ascii="Times New Roman" w:hAnsi="Times New Roman" w:cs="Times New Roman"/>
          <w:sz w:val="24"/>
          <w:szCs w:val="24"/>
        </w:rPr>
        <w:lastRenderedPageBreak/>
        <w:t xml:space="preserve">was no Net neutrality. This is because many small businesses owned by the people of color would not be able to compete with the other big corporations online. </w:t>
      </w:r>
    </w:p>
    <w:p w:rsidR="00DB127F" w:rsidRPr="006F20E3" w:rsidRDefault="007252FE" w:rsidP="006F20E3">
      <w:pPr>
        <w:spacing w:line="480" w:lineRule="auto"/>
        <w:ind w:firstLine="720"/>
        <w:jc w:val="center"/>
        <w:rPr>
          <w:rFonts w:ascii="Times New Roman" w:hAnsi="Times New Roman" w:cs="Times New Roman"/>
          <w:b/>
          <w:sz w:val="24"/>
          <w:szCs w:val="24"/>
        </w:rPr>
      </w:pPr>
      <w:r w:rsidRPr="006F20E3">
        <w:rPr>
          <w:rFonts w:ascii="Times New Roman" w:hAnsi="Times New Roman" w:cs="Times New Roman"/>
          <w:b/>
          <w:sz w:val="24"/>
          <w:szCs w:val="24"/>
        </w:rPr>
        <w:t>Why Net Neutrality Should Be Ended</w:t>
      </w:r>
    </w:p>
    <w:p w:rsidR="0014572B" w:rsidRPr="006F20E3" w:rsidRDefault="007252FE" w:rsidP="005B5306">
      <w:pPr>
        <w:spacing w:line="480" w:lineRule="auto"/>
        <w:ind w:firstLine="720"/>
        <w:rPr>
          <w:rFonts w:ascii="Times New Roman" w:hAnsi="Times New Roman" w:cs="Times New Roman"/>
          <w:sz w:val="24"/>
          <w:szCs w:val="24"/>
        </w:rPr>
      </w:pPr>
      <w:r w:rsidRPr="006F20E3">
        <w:rPr>
          <w:rFonts w:ascii="Times New Roman" w:hAnsi="Times New Roman" w:cs="Times New Roman"/>
          <w:sz w:val="24"/>
          <w:szCs w:val="24"/>
        </w:rPr>
        <w:t>Net neutrality has also been opposed by different individuals. According to the opponents, it is not fair to charge all people the same price. Notably, net neutral charges all individuals equally. According to Comcast EVP Cohen, in the next five years, users should be charged based on their usage. He adds that people using more should pay more and those using little pay less (</w:t>
      </w:r>
      <w:r w:rsidR="008340A8" w:rsidRPr="006F20E3">
        <w:rPr>
          <w:rFonts w:ascii="Times New Roman" w:eastAsia="Times New Roman" w:hAnsi="Times New Roman" w:cs="Times New Roman"/>
          <w:sz w:val="24"/>
          <w:szCs w:val="24"/>
        </w:rPr>
        <w:t>Pil et al. 1</w:t>
      </w:r>
      <w:r w:rsidRPr="006F20E3">
        <w:rPr>
          <w:rFonts w:ascii="Times New Roman" w:eastAsia="Times New Roman" w:hAnsi="Times New Roman" w:cs="Times New Roman"/>
          <w:sz w:val="24"/>
          <w:szCs w:val="24"/>
        </w:rPr>
        <w:t>63)</w:t>
      </w:r>
      <w:r w:rsidRPr="006F20E3">
        <w:rPr>
          <w:rFonts w:ascii="Times New Roman" w:hAnsi="Times New Roman" w:cs="Times New Roman"/>
          <w:sz w:val="24"/>
          <w:szCs w:val="24"/>
        </w:rPr>
        <w:t>. According to him, data caps will increase such that some people will not realize them. He says that net neutrality should embark on the utility metaphor just like it works with water, electricity, and gas usage.</w:t>
      </w:r>
    </w:p>
    <w:p w:rsidR="0014572B" w:rsidRPr="006F20E3" w:rsidRDefault="007252FE" w:rsidP="005B5306">
      <w:pPr>
        <w:spacing w:line="480" w:lineRule="auto"/>
        <w:ind w:firstLine="720"/>
        <w:rPr>
          <w:rFonts w:ascii="Times New Roman" w:hAnsi="Times New Roman" w:cs="Times New Roman"/>
          <w:sz w:val="24"/>
          <w:szCs w:val="24"/>
        </w:rPr>
      </w:pPr>
      <w:r w:rsidRPr="006F20E3">
        <w:rPr>
          <w:rFonts w:ascii="Times New Roman" w:hAnsi="Times New Roman" w:cs="Times New Roman"/>
          <w:sz w:val="24"/>
          <w:szCs w:val="24"/>
        </w:rPr>
        <w:t>Moreover, they argue that classification of the internet as a standard carrier service would not have the effects intended. The Comcast EVP Cohen also explains that there is no provision in the Title II that allows the authority to say that all web services should be treated equally.  Speaking at Moffett</w:t>
      </w:r>
      <w:r w:rsidR="008340A8" w:rsidRPr="006F20E3">
        <w:rPr>
          <w:rFonts w:ascii="Times New Roman" w:hAnsi="Times New Roman" w:cs="Times New Roman"/>
          <w:sz w:val="24"/>
          <w:szCs w:val="24"/>
        </w:rPr>
        <w:t xml:space="preserve"> </w:t>
      </w:r>
      <w:r w:rsidRPr="006F20E3">
        <w:rPr>
          <w:rFonts w:ascii="Times New Roman" w:hAnsi="Times New Roman" w:cs="Times New Roman"/>
          <w:sz w:val="24"/>
          <w:szCs w:val="24"/>
        </w:rPr>
        <w:t>Nathanson media and communication summit, he added that even if the internet was considered a utility, then his company (Comcast) could initiate its tiered pricing.</w:t>
      </w:r>
    </w:p>
    <w:p w:rsidR="0014572B" w:rsidRPr="006F20E3" w:rsidRDefault="007252FE" w:rsidP="005B5306">
      <w:pPr>
        <w:pStyle w:val="NormalWeb"/>
        <w:spacing w:line="480" w:lineRule="auto"/>
        <w:ind w:firstLine="720"/>
      </w:pPr>
      <w:r w:rsidRPr="006F20E3">
        <w:t xml:space="preserve">The opponents also claim that little regulation has been working fine up to date. Powell argues that over $ 1 trillion has been invested in the Internet since 90’s with a light touch by the federal government. Although this is not by choice as FCC has been struck down by the federal court of appeal, he says that the little regulation has been working well. Powell has been supported by NCTA who argue that currently 99% of the Americans are reached by the wireless or wired broadband and connections running 100Mpbs that are faster are available in </w:t>
      </w:r>
      <w:r w:rsidR="008340A8" w:rsidRPr="006F20E3">
        <w:t>approximately 85% of the homes (Capobianco 44).</w:t>
      </w:r>
    </w:p>
    <w:p w:rsidR="0014572B" w:rsidRPr="006F20E3" w:rsidRDefault="007252FE" w:rsidP="005B5306">
      <w:pPr>
        <w:pStyle w:val="NormalWeb"/>
        <w:spacing w:line="480" w:lineRule="auto"/>
        <w:ind w:firstLine="720"/>
      </w:pPr>
      <w:r w:rsidRPr="006F20E3">
        <w:lastRenderedPageBreak/>
        <w:t>Opponents have also added that Net neutrality is not a free market solution. They argue that if the net neutrality is enforced by the government then what had been a free market will be impeded. Notably, according to the National Cable &amp; Telecommunications Association which is the leading lobbying group of the cable industry, the regulation of the internet just as a utility is a dumb idea. They claim that imposing of regulations designed for century-old services will deter growth and investment. In a recent report by the NCTA president, FCC chairman, and CEO Powell, giving FCC authority to regulate rates for broadband would destroy confidence that the U.S national broadband policy rests squarely on a small regulatory foundation (Krämer et al. 802). As a result, The Network investment would suffer hence the desire to reach more households would slow.</w:t>
      </w:r>
    </w:p>
    <w:p w:rsidR="0014572B" w:rsidRPr="006F20E3" w:rsidRDefault="007252FE" w:rsidP="005B5306">
      <w:pPr>
        <w:pStyle w:val="NormalWeb"/>
        <w:spacing w:line="480" w:lineRule="auto"/>
        <w:ind w:firstLine="720"/>
      </w:pPr>
      <w:r w:rsidRPr="006F20E3">
        <w:t>They also argue that net neutrality has given the governed more authority over the internet. According to opponent journalist Glenn Greenwald, the U.S made routers for spying purposes have been tampered with by the NSA. Moreover, they argue that if net neutrality works then, the government would have to control and monitor the telecoms and cable company's broadband connections. Entrepreneur Joshua Steimie warned that people should not be surprised if the government has to install its software and hardware at critical points aimed at monitoring Internet traffic. He is worried if the government can then be trusted to use the access benignly.</w:t>
      </w:r>
    </w:p>
    <w:p w:rsidR="008B4AA3" w:rsidRPr="006F20E3" w:rsidRDefault="007252FE" w:rsidP="005B5306">
      <w:pPr>
        <w:pStyle w:val="NormalWeb"/>
        <w:spacing w:line="480" w:lineRule="auto"/>
        <w:ind w:firstLine="720"/>
        <w:rPr>
          <w:b/>
        </w:rPr>
      </w:pPr>
      <w:r w:rsidRPr="006F20E3">
        <w:rPr>
          <w:b/>
        </w:rPr>
        <w:t>How the End of Net Neutrality Will Impact the Lives of Neutral People</w:t>
      </w:r>
    </w:p>
    <w:p w:rsidR="00016074" w:rsidRPr="006F20E3" w:rsidRDefault="005B5306" w:rsidP="005B5306">
      <w:pPr>
        <w:pStyle w:val="NormalWeb"/>
        <w:spacing w:line="480" w:lineRule="auto"/>
        <w:ind w:firstLine="720"/>
      </w:pPr>
      <w:r w:rsidRPr="006F20E3">
        <w:t>The internet is used widely</w:t>
      </w:r>
      <w:r w:rsidR="007252FE" w:rsidRPr="006F20E3">
        <w:t xml:space="preserve"> in modern life. The lives of neutral people will be highly affected by the idea of the FCC to end net neutrality. Notably, these individuals will lose their freedoms. People such as innovators and academic researchers will be adversely affected. Once a </w:t>
      </w:r>
      <w:r w:rsidR="007252FE" w:rsidRPr="006F20E3">
        <w:lastRenderedPageBreak/>
        <w:t>significant roadblock is posed to the academic sector then learners, stuff, and faculty will be dictated by large corporations on what to do.</w:t>
      </w:r>
    </w:p>
    <w:p w:rsidR="00016074" w:rsidRPr="006F20E3" w:rsidRDefault="007252FE" w:rsidP="005B5306">
      <w:pPr>
        <w:pStyle w:val="NormalWeb"/>
        <w:spacing w:line="480" w:lineRule="auto"/>
        <w:ind w:firstLine="720"/>
      </w:pPr>
      <w:r w:rsidRPr="006F20E3">
        <w:t>On the other hand end of net neutrality may benefit them</w:t>
      </w:r>
      <w:r w:rsidR="005B5306" w:rsidRPr="006F20E3">
        <w:t>. F</w:t>
      </w:r>
      <w:r w:rsidRPr="006F20E3">
        <w:t>or instance, companies such as AT&amp;T offer free streaming of Direct</w:t>
      </w:r>
      <w:r w:rsidR="006F20E3" w:rsidRPr="006F20E3">
        <w:t xml:space="preserve"> </w:t>
      </w:r>
      <w:r w:rsidRPr="006F20E3">
        <w:t>TV to its clients</w:t>
      </w:r>
      <w:r w:rsidR="005B5306" w:rsidRPr="006F20E3">
        <w:t xml:space="preserve"> while</w:t>
      </w:r>
      <w:r w:rsidRPr="006F20E3">
        <w:t xml:space="preserve"> carriers like T-Mobile allow free streaming of apps such as Netflix and YouTube at zero rating practice. The end of net neutrality will mean that the neutral people have access to these services.</w:t>
      </w:r>
    </w:p>
    <w:p w:rsidR="008B4AA3" w:rsidRPr="006F20E3" w:rsidRDefault="007252FE" w:rsidP="006F20E3">
      <w:pPr>
        <w:pStyle w:val="NormalWeb"/>
        <w:spacing w:line="480" w:lineRule="auto"/>
        <w:ind w:firstLine="720"/>
        <w:jc w:val="center"/>
        <w:rPr>
          <w:b/>
        </w:rPr>
      </w:pPr>
      <w:r w:rsidRPr="006F20E3">
        <w:rPr>
          <w:b/>
        </w:rPr>
        <w:t>The FCC’s Policy towards the Net Neutral</w:t>
      </w:r>
    </w:p>
    <w:p w:rsidR="004D1F34" w:rsidRPr="006F20E3" w:rsidRDefault="007252FE" w:rsidP="005B5306">
      <w:pPr>
        <w:spacing w:line="480" w:lineRule="auto"/>
        <w:ind w:firstLine="720"/>
        <w:rPr>
          <w:rFonts w:ascii="Times New Roman" w:hAnsi="Times New Roman" w:cs="Times New Roman"/>
          <w:sz w:val="24"/>
          <w:szCs w:val="24"/>
        </w:rPr>
      </w:pPr>
      <w:r w:rsidRPr="006F20E3">
        <w:rPr>
          <w:rFonts w:ascii="Times New Roman" w:hAnsi="Times New Roman" w:cs="Times New Roman"/>
          <w:sz w:val="24"/>
          <w:szCs w:val="24"/>
        </w:rPr>
        <w:t>The FCC should not vote the ending of net neutrality. This is because net neutrality has provided equal chances of participation online. Notably, all consumers are given equal access to every legal content and applications by the Internet service providers. Net neutrality should also not be ended since it has promoted economic growth. For example,</w:t>
      </w:r>
      <w:r w:rsidR="006F20E3" w:rsidRPr="006F20E3">
        <w:rPr>
          <w:rFonts w:ascii="Times New Roman" w:hAnsi="Times New Roman" w:cs="Times New Roman"/>
          <w:sz w:val="24"/>
          <w:szCs w:val="24"/>
        </w:rPr>
        <w:t xml:space="preserve"> </w:t>
      </w:r>
      <w:r w:rsidRPr="006F20E3">
        <w:rPr>
          <w:rFonts w:ascii="Times New Roman" w:hAnsi="Times New Roman" w:cs="Times New Roman"/>
          <w:sz w:val="24"/>
          <w:szCs w:val="24"/>
        </w:rPr>
        <w:t xml:space="preserve">entrepreneurs and start-ups have access to broadband network without undue interference from the ISPs. </w:t>
      </w:r>
    </w:p>
    <w:p w:rsidR="004D1F34" w:rsidRPr="006F20E3" w:rsidRDefault="007252FE" w:rsidP="005B5306">
      <w:pPr>
        <w:spacing w:line="480" w:lineRule="auto"/>
        <w:rPr>
          <w:rFonts w:ascii="Times New Roman" w:hAnsi="Times New Roman" w:cs="Times New Roman"/>
          <w:sz w:val="24"/>
          <w:szCs w:val="24"/>
        </w:rPr>
      </w:pPr>
      <w:r w:rsidRPr="006F20E3">
        <w:rPr>
          <w:rFonts w:ascii="Times New Roman" w:hAnsi="Times New Roman" w:cs="Times New Roman"/>
          <w:sz w:val="24"/>
          <w:szCs w:val="24"/>
        </w:rPr>
        <w:br w:type="page"/>
      </w:r>
    </w:p>
    <w:p w:rsidR="004D1F34" w:rsidRPr="006F20E3" w:rsidRDefault="006F20E3" w:rsidP="005B5306">
      <w:pPr>
        <w:spacing w:line="480" w:lineRule="auto"/>
        <w:jc w:val="center"/>
        <w:rPr>
          <w:rFonts w:ascii="Times New Roman" w:hAnsi="Times New Roman" w:cs="Times New Roman"/>
          <w:sz w:val="24"/>
          <w:szCs w:val="24"/>
        </w:rPr>
      </w:pPr>
      <w:r w:rsidRPr="006F20E3">
        <w:rPr>
          <w:rFonts w:ascii="Times New Roman" w:hAnsi="Times New Roman" w:cs="Times New Roman"/>
          <w:sz w:val="24"/>
          <w:szCs w:val="24"/>
        </w:rPr>
        <w:lastRenderedPageBreak/>
        <w:t>Works c</w:t>
      </w:r>
      <w:r w:rsidR="007252FE" w:rsidRPr="006F20E3">
        <w:rPr>
          <w:rFonts w:ascii="Times New Roman" w:hAnsi="Times New Roman" w:cs="Times New Roman"/>
          <w:sz w:val="24"/>
          <w:szCs w:val="24"/>
        </w:rPr>
        <w:t>ited</w:t>
      </w:r>
    </w:p>
    <w:p w:rsidR="004D1F34" w:rsidRPr="006F20E3" w:rsidRDefault="007252FE" w:rsidP="006F20E3">
      <w:pPr>
        <w:spacing w:after="0" w:line="480" w:lineRule="auto"/>
        <w:ind w:left="720" w:hanging="720"/>
        <w:rPr>
          <w:rFonts w:ascii="Times New Roman" w:eastAsia="Times New Roman" w:hAnsi="Times New Roman" w:cs="Times New Roman"/>
          <w:sz w:val="24"/>
          <w:szCs w:val="24"/>
        </w:rPr>
      </w:pPr>
      <w:r w:rsidRPr="006F20E3">
        <w:rPr>
          <w:rFonts w:ascii="Times New Roman" w:eastAsia="Times New Roman" w:hAnsi="Times New Roman" w:cs="Times New Roman"/>
          <w:sz w:val="24"/>
          <w:szCs w:val="24"/>
        </w:rPr>
        <w:t xml:space="preserve">Capobianco, John. "Effects of Net Neutrality." </w:t>
      </w:r>
      <w:r w:rsidRPr="006F20E3">
        <w:rPr>
          <w:rFonts w:ascii="Times New Roman" w:eastAsia="Times New Roman" w:hAnsi="Times New Roman" w:cs="Times New Roman"/>
          <w:i/>
          <w:iCs/>
          <w:sz w:val="24"/>
          <w:szCs w:val="24"/>
        </w:rPr>
        <w:t>Political Analysis</w:t>
      </w:r>
      <w:r w:rsidRPr="006F20E3">
        <w:rPr>
          <w:rFonts w:ascii="Times New Roman" w:eastAsia="Times New Roman" w:hAnsi="Times New Roman" w:cs="Times New Roman"/>
          <w:sz w:val="24"/>
          <w:szCs w:val="24"/>
        </w:rPr>
        <w:t xml:space="preserve"> 18.1 (2016): 5.</w:t>
      </w:r>
    </w:p>
    <w:p w:rsidR="004D1F34" w:rsidRPr="006F20E3" w:rsidRDefault="007252FE" w:rsidP="006F20E3">
      <w:pPr>
        <w:spacing w:after="0" w:line="480" w:lineRule="auto"/>
        <w:ind w:left="720" w:hanging="720"/>
        <w:rPr>
          <w:rFonts w:ascii="Times New Roman" w:eastAsia="Times New Roman" w:hAnsi="Times New Roman" w:cs="Times New Roman"/>
          <w:sz w:val="24"/>
          <w:szCs w:val="24"/>
        </w:rPr>
      </w:pPr>
      <w:r w:rsidRPr="006F20E3">
        <w:rPr>
          <w:rFonts w:ascii="Times New Roman" w:eastAsia="Times New Roman" w:hAnsi="Times New Roman" w:cs="Times New Roman"/>
          <w:sz w:val="24"/>
          <w:szCs w:val="24"/>
        </w:rPr>
        <w:t xml:space="preserve">Krämer, Jan, Lukas Wiewiorra, and Christof Weinhardt. "Net neutrality: A progress report." </w:t>
      </w:r>
      <w:r w:rsidRPr="006F20E3">
        <w:rPr>
          <w:rFonts w:ascii="Times New Roman" w:eastAsia="Times New Roman" w:hAnsi="Times New Roman" w:cs="Times New Roman"/>
          <w:i/>
          <w:iCs/>
          <w:sz w:val="24"/>
          <w:szCs w:val="24"/>
        </w:rPr>
        <w:t>Telecommunications Policy</w:t>
      </w:r>
      <w:r w:rsidRPr="006F20E3">
        <w:rPr>
          <w:rFonts w:ascii="Times New Roman" w:eastAsia="Times New Roman" w:hAnsi="Times New Roman" w:cs="Times New Roman"/>
          <w:sz w:val="24"/>
          <w:szCs w:val="24"/>
        </w:rPr>
        <w:t xml:space="preserve"> 37.9 (2017): 794-813.</w:t>
      </w:r>
    </w:p>
    <w:p w:rsidR="004D1F34" w:rsidRPr="006F20E3" w:rsidRDefault="007252FE" w:rsidP="006F20E3">
      <w:pPr>
        <w:spacing w:after="0" w:line="480" w:lineRule="auto"/>
        <w:ind w:left="720" w:hanging="720"/>
        <w:rPr>
          <w:rFonts w:ascii="Times New Roman" w:eastAsia="Times New Roman" w:hAnsi="Times New Roman" w:cs="Times New Roman"/>
          <w:sz w:val="24"/>
          <w:szCs w:val="24"/>
        </w:rPr>
      </w:pPr>
      <w:r w:rsidRPr="006F20E3">
        <w:rPr>
          <w:rFonts w:ascii="Times New Roman" w:eastAsia="Times New Roman" w:hAnsi="Times New Roman" w:cs="Times New Roman"/>
          <w:sz w:val="24"/>
          <w:szCs w:val="24"/>
        </w:rPr>
        <w:t xml:space="preserve">Marsden, Christopher T. </w:t>
      </w:r>
      <w:r w:rsidRPr="006F20E3">
        <w:rPr>
          <w:rFonts w:ascii="Times New Roman" w:eastAsia="Times New Roman" w:hAnsi="Times New Roman" w:cs="Times New Roman"/>
          <w:i/>
          <w:iCs/>
          <w:sz w:val="24"/>
          <w:szCs w:val="24"/>
        </w:rPr>
        <w:t>Net neutrality: Towards a co-regulatory solution</w:t>
      </w:r>
      <w:r w:rsidRPr="006F20E3">
        <w:rPr>
          <w:rFonts w:ascii="Times New Roman" w:eastAsia="Times New Roman" w:hAnsi="Times New Roman" w:cs="Times New Roman"/>
          <w:sz w:val="24"/>
          <w:szCs w:val="24"/>
        </w:rPr>
        <w:t>. A&amp;C Black, 2010.</w:t>
      </w:r>
    </w:p>
    <w:p w:rsidR="004D1F34" w:rsidRPr="006F20E3" w:rsidRDefault="007252FE" w:rsidP="006F20E3">
      <w:pPr>
        <w:spacing w:after="0" w:line="480" w:lineRule="auto"/>
        <w:ind w:left="720" w:hanging="720"/>
        <w:rPr>
          <w:rFonts w:ascii="Times New Roman" w:eastAsia="Times New Roman" w:hAnsi="Times New Roman" w:cs="Times New Roman"/>
          <w:sz w:val="24"/>
          <w:szCs w:val="24"/>
        </w:rPr>
      </w:pPr>
      <w:r w:rsidRPr="006F20E3">
        <w:rPr>
          <w:rFonts w:ascii="Times New Roman" w:eastAsia="Times New Roman" w:hAnsi="Times New Roman" w:cs="Times New Roman"/>
          <w:sz w:val="24"/>
          <w:szCs w:val="24"/>
        </w:rPr>
        <w:t xml:space="preserve">Pil Choi, Jay, and Byung‐Cheol Kim. "Net neutrality and investment incentives." </w:t>
      </w:r>
      <w:r w:rsidRPr="006F20E3">
        <w:rPr>
          <w:rFonts w:ascii="Times New Roman" w:eastAsia="Times New Roman" w:hAnsi="Times New Roman" w:cs="Times New Roman"/>
          <w:i/>
          <w:iCs/>
          <w:sz w:val="24"/>
          <w:szCs w:val="24"/>
        </w:rPr>
        <w:t>The RAND Journal of Economics</w:t>
      </w:r>
      <w:r w:rsidRPr="006F20E3">
        <w:rPr>
          <w:rFonts w:ascii="Times New Roman" w:eastAsia="Times New Roman" w:hAnsi="Times New Roman" w:cs="Times New Roman"/>
          <w:sz w:val="24"/>
          <w:szCs w:val="24"/>
        </w:rPr>
        <w:t xml:space="preserve"> 41.3 (2014): 446-471.</w:t>
      </w:r>
    </w:p>
    <w:p w:rsidR="004D1F34" w:rsidRPr="006F20E3" w:rsidRDefault="007252FE" w:rsidP="006F20E3">
      <w:pPr>
        <w:spacing w:after="0" w:line="480" w:lineRule="auto"/>
        <w:ind w:left="720" w:hanging="720"/>
        <w:rPr>
          <w:rFonts w:ascii="Times New Roman" w:eastAsia="Times New Roman" w:hAnsi="Times New Roman" w:cs="Times New Roman"/>
          <w:sz w:val="24"/>
          <w:szCs w:val="24"/>
        </w:rPr>
      </w:pPr>
      <w:r w:rsidRPr="006F20E3">
        <w:rPr>
          <w:rFonts w:ascii="Times New Roman" w:eastAsia="Times New Roman" w:hAnsi="Times New Roman" w:cs="Times New Roman"/>
          <w:sz w:val="24"/>
          <w:szCs w:val="24"/>
        </w:rPr>
        <w:t xml:space="preserve">Ruiz, Rebecca R., and Steve Lohr. "FCC approves net neutrality rules, classifying broadband Internet service as a utility." </w:t>
      </w:r>
      <w:r w:rsidRPr="006F20E3">
        <w:rPr>
          <w:rFonts w:ascii="Times New Roman" w:eastAsia="Times New Roman" w:hAnsi="Times New Roman" w:cs="Times New Roman"/>
          <w:i/>
          <w:iCs/>
          <w:sz w:val="24"/>
          <w:szCs w:val="24"/>
        </w:rPr>
        <w:t>The New York Times</w:t>
      </w:r>
      <w:r w:rsidRPr="006F20E3">
        <w:rPr>
          <w:rFonts w:ascii="Times New Roman" w:eastAsia="Times New Roman" w:hAnsi="Times New Roman" w:cs="Times New Roman"/>
          <w:sz w:val="24"/>
          <w:szCs w:val="24"/>
        </w:rPr>
        <w:t xml:space="preserve"> 26 (2015).</w:t>
      </w:r>
    </w:p>
    <w:p w:rsidR="00DB127F" w:rsidRPr="006F20E3" w:rsidRDefault="00C22782" w:rsidP="006F20E3">
      <w:pPr>
        <w:spacing w:line="480" w:lineRule="auto"/>
        <w:ind w:hanging="720"/>
        <w:rPr>
          <w:rFonts w:ascii="Times New Roman" w:hAnsi="Times New Roman" w:cs="Times New Roman"/>
          <w:sz w:val="24"/>
          <w:szCs w:val="24"/>
        </w:rPr>
      </w:pPr>
    </w:p>
    <w:sectPr w:rsidR="00DB127F" w:rsidRPr="006F20E3" w:rsidSect="0014329E">
      <w:headerReference w:type="default" r:id="rId6"/>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D2717CDD" w15:done="0"/>
  <w15:commentEx w15:paraId="AE91DE36" w15:done="0"/>
  <w15:commentEx w15:paraId="AF346DCC" w15:done="0"/>
  <w15:commentEx w15:paraId="C86A6533" w15:done="0"/>
  <w15:commentEx w15:paraId="64A92FE1" w15:done="0"/>
  <w15:commentEx w15:paraId="5E5593BF" w15:done="0"/>
  <w15:commentEx w15:paraId="1D415EC4" w15:done="0"/>
  <w15:commentEx w15:paraId="B1D64DF7" w15:done="0"/>
  <w15:commentEx w15:paraId="DFD6AB28" w15:done="0"/>
  <w15:commentEx w15:paraId="184A9756" w15:done="0"/>
  <w15:commentEx w15:paraId="6EB4544D" w15:done="0"/>
  <w15:commentEx w15:paraId="1EC8783D" w15:done="0"/>
  <w15:commentEx w15:paraId="9FD54B15" w15:done="0"/>
  <w15:commentEx w15:paraId="4670413B" w15:done="0"/>
  <w15:commentEx w15:paraId="8EAAA835" w15:done="0"/>
  <w15:commentEx w15:paraId="848B6FEE" w15:done="0"/>
  <w15:commentEx w15:paraId="F576B0F8" w15:done="0"/>
  <w15:commentEx w15:paraId="3DBA3E5B" w15:done="0"/>
  <w15:commentEx w15:paraId="6C22E229" w15:done="0"/>
  <w15:commentEx w15:paraId="4C8CC61A" w15:done="0"/>
  <w15:commentEx w15:paraId="94E245E6" w15:done="0"/>
  <w15:commentEx w15:paraId="7DC0ADC4" w15:done="0"/>
  <w15:commentEx w15:paraId="5325ED08" w15:done="0"/>
  <w15:commentEx w15:paraId="EDB079A6" w15:done="0"/>
  <w15:commentEx w15:paraId="63386183" w15:done="0"/>
  <w15:commentEx w15:paraId="975E69E8" w15:done="0"/>
  <w15:commentEx w15:paraId="47FF0749" w15:done="0"/>
  <w15:commentEx w15:paraId="E25C6E33" w15:done="0"/>
  <w15:commentEx w15:paraId="207C3DB7" w15:done="0"/>
  <w15:commentEx w15:paraId="3AD2BC7A" w15:done="0"/>
  <w15:commentEx w15:paraId="6EEE0BE7" w15:done="0"/>
  <w15:commentEx w15:paraId="E19BAD7B" w15:done="0"/>
  <w15:commentEx w15:paraId="FABC82D0" w15:done="0"/>
  <w15:commentEx w15:paraId="6EEDB73A" w15:done="0"/>
  <w15:commentEx w15:paraId="98EDB381" w15:done="0"/>
  <w15:commentEx w15:paraId="374F4288" w15:done="0"/>
  <w15:commentEx w15:paraId="FC55CAEB" w15:done="0"/>
  <w15:commentEx w15:paraId="8ADF8D50" w15:done="0"/>
  <w15:commentEx w15:paraId="6A65496E" w15:done="0"/>
  <w15:commentEx w15:paraId="CB54E85A" w15:done="0"/>
  <w15:commentEx w15:paraId="B8A212F5" w15:done="0"/>
  <w15:commentEx w15:paraId="8A582E8D" w15:done="0"/>
  <w15:commentEx w15:paraId="9385E488" w15:done="0"/>
  <w15:commentEx w15:paraId="15E8CD65" w15:done="0"/>
  <w15:commentEx w15:paraId="104F49C1" w15:done="0"/>
  <w15:commentEx w15:paraId="FA4C727C" w15:done="0"/>
  <w15:commentEx w15:paraId="EF6176B9" w15:done="0"/>
  <w15:commentEx w15:paraId="56CFB64E" w15:done="0"/>
  <w15:commentEx w15:paraId="ECD9016E" w15:done="0"/>
  <w15:commentEx w15:paraId="605FE430" w15:done="0"/>
  <w15:commentEx w15:paraId="01D99EE5" w15:done="0"/>
  <w15:commentEx w15:paraId="80F211AD" w15:done="0"/>
  <w15:commentEx w15:paraId="8FB2677B" w15:done="0"/>
  <w15:commentEx w15:paraId="80C696A3" w15:done="0"/>
  <w15:commentEx w15:paraId="3ED3A256" w15:done="0"/>
  <w15:commentEx w15:paraId="800B60CC" w15:done="0"/>
  <w15:commentEx w15:paraId="08ECC39F" w15:done="0"/>
  <w15:commentEx w15:paraId="9837AD53" w15:done="0"/>
  <w15:commentEx w15:paraId="654BF352" w15:done="0"/>
  <w15:commentEx w15:paraId="33A324E5" w15:done="0"/>
  <w15:commentEx w15:paraId="3716814E" w15:done="0"/>
  <w15:commentEx w15:paraId="A61D9C82" w15:done="0"/>
  <w15:commentEx w15:paraId="6E87062A" w15:done="0"/>
  <w15:commentEx w15:paraId="A7B0156F" w15:done="0"/>
  <w15:commentEx w15:paraId="753511FA" w15:done="0"/>
  <w15:commentEx w15:paraId="83276EED" w15:done="0"/>
  <w15:commentEx w15:paraId="1B3C68A4" w15:done="0"/>
  <w15:commentEx w15:paraId="13E618E9" w15:done="0"/>
  <w15:commentEx w15:paraId="C0997295" w15:done="0"/>
  <w15:commentEx w15:paraId="C1DAC004" w15:done="0"/>
  <w15:commentEx w15:paraId="38E0D4A8" w15:done="0"/>
  <w15:commentEx w15:paraId="C277D94A" w15:done="0"/>
  <w15:commentEx w15:paraId="720BE8F0" w15:done="0"/>
  <w15:commentEx w15:paraId="A0C4BA58"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2782" w:rsidRDefault="00C22782" w:rsidP="005B5306">
      <w:pPr>
        <w:spacing w:after="0" w:line="240" w:lineRule="auto"/>
      </w:pPr>
      <w:r>
        <w:separator/>
      </w:r>
    </w:p>
  </w:endnote>
  <w:endnote w:type="continuationSeparator" w:id="1">
    <w:p w:rsidR="00C22782" w:rsidRDefault="00C22782" w:rsidP="005B53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2782" w:rsidRDefault="00C22782" w:rsidP="005B5306">
      <w:pPr>
        <w:spacing w:after="0" w:line="240" w:lineRule="auto"/>
      </w:pPr>
      <w:r>
        <w:separator/>
      </w:r>
    </w:p>
  </w:footnote>
  <w:footnote w:type="continuationSeparator" w:id="1">
    <w:p w:rsidR="00C22782" w:rsidRDefault="00C22782" w:rsidP="005B53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33015820"/>
      <w:docPartObj>
        <w:docPartGallery w:val="Page Numbers (Top of Page)"/>
        <w:docPartUnique/>
      </w:docPartObj>
    </w:sdtPr>
    <w:sdtEndPr>
      <w:rPr>
        <w:noProof/>
      </w:rPr>
    </w:sdtEndPr>
    <w:sdtContent>
      <w:p w:rsidR="005B5306" w:rsidRPr="005B5306" w:rsidRDefault="005B5306">
        <w:pPr>
          <w:pStyle w:val="Header"/>
          <w:jc w:val="right"/>
          <w:rPr>
            <w:rFonts w:ascii="Times New Roman" w:hAnsi="Times New Roman" w:cs="Times New Roman"/>
            <w:sz w:val="24"/>
            <w:szCs w:val="24"/>
          </w:rPr>
        </w:pPr>
        <w:r w:rsidRPr="005B5306">
          <w:rPr>
            <w:rFonts w:ascii="Times New Roman" w:hAnsi="Times New Roman" w:cs="Times New Roman"/>
            <w:sz w:val="24"/>
            <w:szCs w:val="24"/>
          </w:rPr>
          <w:t xml:space="preserve">Surname </w:t>
        </w:r>
        <w:r w:rsidR="0014329E" w:rsidRPr="005B5306">
          <w:rPr>
            <w:rFonts w:ascii="Times New Roman" w:hAnsi="Times New Roman" w:cs="Times New Roman"/>
            <w:sz w:val="24"/>
            <w:szCs w:val="24"/>
          </w:rPr>
          <w:fldChar w:fldCharType="begin"/>
        </w:r>
        <w:r w:rsidRPr="005B5306">
          <w:rPr>
            <w:rFonts w:ascii="Times New Roman" w:hAnsi="Times New Roman" w:cs="Times New Roman"/>
            <w:sz w:val="24"/>
            <w:szCs w:val="24"/>
          </w:rPr>
          <w:instrText xml:space="preserve"> PAGE   \* MERGEFORMAT </w:instrText>
        </w:r>
        <w:r w:rsidR="0014329E" w:rsidRPr="005B5306">
          <w:rPr>
            <w:rFonts w:ascii="Times New Roman" w:hAnsi="Times New Roman" w:cs="Times New Roman"/>
            <w:sz w:val="24"/>
            <w:szCs w:val="24"/>
          </w:rPr>
          <w:fldChar w:fldCharType="separate"/>
        </w:r>
        <w:r w:rsidR="006F20E3">
          <w:rPr>
            <w:rFonts w:ascii="Times New Roman" w:hAnsi="Times New Roman" w:cs="Times New Roman"/>
            <w:noProof/>
            <w:sz w:val="24"/>
            <w:szCs w:val="24"/>
          </w:rPr>
          <w:t>7</w:t>
        </w:r>
        <w:r w:rsidR="0014329E" w:rsidRPr="005B5306">
          <w:rPr>
            <w:rFonts w:ascii="Times New Roman" w:hAnsi="Times New Roman" w:cs="Times New Roman"/>
            <w:noProof/>
            <w:sz w:val="24"/>
            <w:szCs w:val="24"/>
          </w:rPr>
          <w:fldChar w:fldCharType="end"/>
        </w:r>
      </w:p>
    </w:sdtContent>
  </w:sdt>
  <w:p w:rsidR="005B5306" w:rsidRDefault="005B530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E02D2"/>
    <w:rsid w:val="0014329E"/>
    <w:rsid w:val="004E02D2"/>
    <w:rsid w:val="005B5306"/>
    <w:rsid w:val="006F20E3"/>
    <w:rsid w:val="007252FE"/>
    <w:rsid w:val="008340A8"/>
    <w:rsid w:val="00B5104A"/>
    <w:rsid w:val="00C227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48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B127F"/>
    <w:rPr>
      <w:color w:val="0000FF"/>
      <w:u w:val="single"/>
    </w:rPr>
  </w:style>
  <w:style w:type="paragraph" w:styleId="NormalWeb">
    <w:name w:val="Normal (Web)"/>
    <w:basedOn w:val="Normal"/>
    <w:uiPriority w:val="99"/>
    <w:semiHidden/>
    <w:unhideWhenUsed/>
    <w:rsid w:val="00DB127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4572B"/>
    <w:rPr>
      <w:i/>
      <w:iCs/>
    </w:rPr>
  </w:style>
  <w:style w:type="character" w:customStyle="1" w:styleId="storycontent">
    <w:name w:val="storycontent"/>
    <w:basedOn w:val="DefaultParagraphFont"/>
    <w:rsid w:val="003C474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14329E"/>
    <w:pPr>
      <w:spacing w:line="240" w:lineRule="auto"/>
    </w:pPr>
    <w:rPr>
      <w:sz w:val="20"/>
      <w:szCs w:val="20"/>
    </w:rPr>
  </w:style>
  <w:style w:type="character" w:customStyle="1" w:styleId="CommentTextChar">
    <w:name w:val="Comment Text Char"/>
    <w:basedOn w:val="DefaultParagraphFont"/>
    <w:link w:val="CommentText"/>
    <w:uiPriority w:val="99"/>
    <w:semiHidden/>
    <w:rsid w:val="0014329E"/>
    <w:rPr>
      <w:sz w:val="20"/>
      <w:szCs w:val="20"/>
    </w:rPr>
  </w:style>
  <w:style w:type="paragraph" w:styleId="BalloonText">
    <w:name w:val="Balloon Text"/>
    <w:basedOn w:val="Normal"/>
    <w:link w:val="BalloonTextChar"/>
    <w:uiPriority w:val="99"/>
    <w:semiHidden/>
    <w:unhideWhenUsed/>
    <w:rsid w:val="00B510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104A"/>
    <w:rPr>
      <w:rFonts w:ascii="Tahoma" w:hAnsi="Tahoma" w:cs="Tahoma"/>
      <w:sz w:val="16"/>
      <w:szCs w:val="16"/>
    </w:rPr>
  </w:style>
  <w:style w:type="paragraph" w:styleId="Header">
    <w:name w:val="header"/>
    <w:basedOn w:val="Normal"/>
    <w:link w:val="HeaderChar"/>
    <w:uiPriority w:val="99"/>
    <w:unhideWhenUsed/>
    <w:rsid w:val="005B53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5306"/>
  </w:style>
  <w:style w:type="paragraph" w:styleId="Footer">
    <w:name w:val="footer"/>
    <w:basedOn w:val="Normal"/>
    <w:link w:val="FooterChar"/>
    <w:uiPriority w:val="99"/>
    <w:unhideWhenUsed/>
    <w:rsid w:val="005B53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5306"/>
  </w:style>
  <w:style w:type="paragraph" w:styleId="ListParagraph">
    <w:name w:val="List Paragraph"/>
    <w:basedOn w:val="Normal"/>
    <w:uiPriority w:val="34"/>
    <w:qFormat/>
    <w:rsid w:val="008340A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4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B127F"/>
    <w:rPr>
      <w:color w:val="0000FF"/>
      <w:u w:val="single"/>
    </w:rPr>
  </w:style>
  <w:style w:type="paragraph" w:styleId="NormalWeb">
    <w:name w:val="Normal (Web)"/>
    <w:basedOn w:val="Normal"/>
    <w:uiPriority w:val="99"/>
    <w:semiHidden/>
    <w:unhideWhenUsed/>
    <w:rsid w:val="00DB127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4572B"/>
    <w:rPr>
      <w:i/>
      <w:iCs/>
    </w:rPr>
  </w:style>
  <w:style w:type="character" w:customStyle="1" w:styleId="storycontent">
    <w:name w:val="storycontent"/>
    <w:basedOn w:val="DefaultParagraphFont"/>
    <w:rsid w:val="003C474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510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104A"/>
    <w:rPr>
      <w:rFonts w:ascii="Tahoma" w:hAnsi="Tahoma" w:cs="Tahoma"/>
      <w:sz w:val="16"/>
      <w:szCs w:val="16"/>
    </w:rPr>
  </w:style>
  <w:style w:type="paragraph" w:styleId="Header">
    <w:name w:val="header"/>
    <w:basedOn w:val="Normal"/>
    <w:link w:val="HeaderChar"/>
    <w:uiPriority w:val="99"/>
    <w:unhideWhenUsed/>
    <w:rsid w:val="005B53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5306"/>
  </w:style>
  <w:style w:type="paragraph" w:styleId="Footer">
    <w:name w:val="footer"/>
    <w:basedOn w:val="Normal"/>
    <w:link w:val="FooterChar"/>
    <w:uiPriority w:val="99"/>
    <w:unhideWhenUsed/>
    <w:rsid w:val="005B53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530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11/relationships/commentsExtended" Target="commentsExtended.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1583</Words>
  <Characters>9025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2018-02-01T14:47:00Z</dcterms:created>
  <dcterms:modified xsi:type="dcterms:W3CDTF">2018-02-01T14:47:00Z</dcterms:modified>
</cp:coreProperties>
</file>